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2" w:rsidRPr="00B47EB2" w:rsidRDefault="00522013" w:rsidP="0023511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bookmarkStart w:id="0" w:name="_GoBack"/>
      <w:bookmarkEnd w:id="0"/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Аналитическая справка-отчет </w:t>
      </w:r>
    </w:p>
    <w:p w:rsidR="00CE7FA7" w:rsidRPr="00B47EB2" w:rsidRDefault="00CE7FA7" w:rsidP="0023511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МБУ ДО ДЮЦ «Контакт»</w:t>
      </w:r>
    </w:p>
    <w:p w:rsidR="00522013" w:rsidRPr="00B47EB2" w:rsidRDefault="00CE7FA7" w:rsidP="0023511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 итогам осенних каникул </w:t>
      </w:r>
    </w:p>
    <w:p w:rsidR="00CE7FA7" w:rsidRPr="00B47EB2" w:rsidRDefault="00CE7FA7" w:rsidP="0023511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31 октября по 6 ноября 2016 года</w:t>
      </w:r>
    </w:p>
    <w:p w:rsidR="00CE7FA7" w:rsidRPr="00B47EB2" w:rsidRDefault="00CE7FA7" w:rsidP="0023511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E7FA7" w:rsidRPr="00B47EB2" w:rsidRDefault="00CE7FA7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период осенних каникул работа по организации занятости учащихся детско-юношеского центра «Контакт» (далее – Центр) осуществлялась в соответствии с утвержденным планом работы на данный период. При составлении плана работы 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учитывал</w:t>
      </w:r>
      <w:r w:rsidR="00A449AD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ись государственный праздник и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график проведения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мероприяти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й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районного, 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городского и областного уровней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Также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66076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педагогами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структурны</w:t>
      </w:r>
      <w:r w:rsidR="0066076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х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подразделени</w:t>
      </w:r>
      <w:r w:rsidR="0066076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й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Центра проводились опросы родителей и детей с целью выявления наиболее  востребованных направлений и форм</w:t>
      </w:r>
      <w:r w:rsidR="0066076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организации </w:t>
      </w:r>
      <w:r w:rsidR="0066076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отдыха и занятости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учащихся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="0066076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Около 26 %  учащихся в период каникул находились в отъезде. </w:t>
      </w:r>
    </w:p>
    <w:p w:rsidR="00660769" w:rsidRPr="00B47EB2" w:rsidRDefault="00660769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  <w:t xml:space="preserve">Основными направлениями деятельности 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Центра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каникулярное время стали:</w:t>
      </w:r>
    </w:p>
    <w:p w:rsidR="00C93E9E" w:rsidRPr="00B47EB2" w:rsidRDefault="00C93E9E" w:rsidP="00B47EB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спортивно-оздоровительное;</w:t>
      </w:r>
    </w:p>
    <w:p w:rsidR="00C93E9E" w:rsidRPr="00B47EB2" w:rsidRDefault="00C93E9E" w:rsidP="00B47EB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культурно-просветительское;</w:t>
      </w:r>
    </w:p>
    <w:p w:rsidR="00866432" w:rsidRPr="00B47EB2" w:rsidRDefault="00660769" w:rsidP="00B47EB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социально-педагогическое;</w:t>
      </w:r>
      <w:r w:rsidR="00866432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C93E9E" w:rsidRPr="00B47EB2" w:rsidRDefault="00C93E9E" w:rsidP="00B47EB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</w:t>
      </w:r>
      <w:r w:rsidR="008774A4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театральное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; </w:t>
      </w:r>
    </w:p>
    <w:p w:rsidR="00D27CAA" w:rsidRPr="00B47EB2" w:rsidRDefault="00866432" w:rsidP="00B47EB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досуговое.</w:t>
      </w:r>
    </w:p>
    <w:p w:rsidR="00B84028" w:rsidRPr="00B47EB2" w:rsidRDefault="00C93E9E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  <w:r w:rsidR="002F1AA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 целью содействия сохранению и укреплению здоровья учащихся </w:t>
      </w:r>
      <w:r w:rsidR="00B84028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Центра в клубе «Кварц» ежедневно проводились утренние пробежки по лесу, в которых с каждым днем участвовало все больше человек, а в выходные участвовали и родители.</w:t>
      </w:r>
    </w:p>
    <w:p w:rsidR="00B84028" w:rsidRPr="00B47EB2" w:rsidRDefault="00B84028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 клубе «Юность» с</w:t>
      </w:r>
      <w:r w:rsidR="001A337F"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остояло</w:t>
      </w:r>
      <w:r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сь спортивн</w:t>
      </w:r>
      <w:r w:rsidR="00827BB6"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ое мероприятие</w:t>
      </w:r>
      <w:r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«Веселые старты», посвященн</w:t>
      </w:r>
      <w:r w:rsidR="001A337F"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о</w:t>
      </w:r>
      <w:r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е Дню Народного единства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Около 30 учащихся и родителей с удовольствием </w:t>
      </w:r>
      <w:r w:rsidR="00827BB6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соревновались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под девизом «Единство - наша сила». </w:t>
      </w:r>
    </w:p>
    <w:p w:rsidR="00827BB6" w:rsidRPr="00B47EB2" w:rsidRDefault="00827BB6" w:rsidP="00235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Юные шахматисты клуба «Белая ладья» приняли участие в городских каникулярных шахматных турнирах, проводимых на базе СДЮСШОР-3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  <w:t>(г. Н. Новгород, ул. Сергиевская, дом 26). Блинов Александр выполнил норму 2 разряда  и занял 2 место, Носов Константин занял 6 место.</w:t>
      </w:r>
    </w:p>
    <w:p w:rsidR="002C4B7E" w:rsidRPr="00B47EB2" w:rsidRDefault="00A23604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Для юных туристов </w:t>
      </w:r>
      <w:r w:rsidR="002C4B7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исторической части города проводилась игра «Геокешинг» по поиску тайников по теме «Минин и Пожарский»</w:t>
      </w:r>
      <w:r w:rsidR="008774A4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(18 человек из клуба «Знамя»)</w:t>
      </w:r>
      <w:r w:rsidR="002C4B7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A449AD" w:rsidRPr="00B47EB2" w:rsidRDefault="002C4B7E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С целью знакомства учащихся с историей и значением праздника «День народного единства» в клубе «Белая ладья» состоялась демонстрация документального фильма «Кузьма Минин – русский национальный герой». Для развития познавательного интереса к истории страны среди детей и родителей был проведен внутриклубный конкурс «Мы – нижегородцы», посвященный </w:t>
      </w:r>
      <w:r w:rsidR="002351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праздничной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дате </w:t>
      </w:r>
      <w:r w:rsidR="002351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-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4 ноября. </w:t>
      </w:r>
      <w:r w:rsidR="002351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Две семьи – победительницы награждены дипломами. </w:t>
      </w:r>
    </w:p>
    <w:p w:rsidR="00235110" w:rsidRPr="00B47EB2" w:rsidRDefault="00235110" w:rsidP="006857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 праздничной датой учащиеся не забыли поздравить и ветеранов. Ребята из клуба «Кварц» </w:t>
      </w:r>
      <w:r w:rsidR="0068575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подготовили </w:t>
      </w:r>
      <w:r w:rsidR="00902FB6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им </w:t>
      </w:r>
      <w:r w:rsidR="0068575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подарок очередной выпуск газеты «Клубный вестник». </w:t>
      </w:r>
      <w:r w:rsidR="004468B4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</w:p>
    <w:p w:rsidR="00902FB6" w:rsidRPr="00B47EB2" w:rsidRDefault="00902FB6" w:rsidP="00902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В преддверии  праздника «День народного единства» в клубе «Знамя» знакомство с историей праздника </w:t>
      </w:r>
      <w:r w:rsidR="00E212FF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было совмещено с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выполнен</w:t>
      </w:r>
      <w:r w:rsidR="00E212FF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ием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E212FF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оллективн</w:t>
      </w:r>
      <w:r w:rsidR="00E212FF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ой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работ</w:t>
      </w:r>
      <w:r w:rsidR="00E212FF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ы «П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лакат </w:t>
      </w:r>
      <w:r w:rsidR="00E212FF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«Памятник Минину и Пожарскому» в технике аппликация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</w:t>
      </w:r>
    </w:p>
    <w:p w:rsidR="00235110" w:rsidRPr="00B47EB2" w:rsidRDefault="00235110" w:rsidP="00685759">
      <w:pPr>
        <w:spacing w:after="0" w:line="240" w:lineRule="auto"/>
        <w:ind w:firstLine="708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рамках учебной деятельности активно велась работа по театральному направлению</w:t>
      </w:r>
      <w:r w:rsidR="0068575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подготовке к Дню матери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: </w:t>
      </w:r>
    </w:p>
    <w:p w:rsidR="00235110" w:rsidRPr="00B47EB2" w:rsidRDefault="00235110" w:rsidP="00235110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подготовка семейной гостиной «Дочки-матери»;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  <w:t>- репетиция спектакля «Беда от нежного сердца»;</w:t>
      </w:r>
    </w:p>
    <w:p w:rsidR="00235110" w:rsidRPr="00B47EB2" w:rsidRDefault="00235110" w:rsidP="00235110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репетиция песен к спектаклю «12 месяцев»;</w:t>
      </w:r>
    </w:p>
    <w:p w:rsidR="00235110" w:rsidRPr="00B47EB2" w:rsidRDefault="00235110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репетиция спектакля «Три поросенка».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</w:p>
    <w:p w:rsidR="00734000" w:rsidRPr="00B47EB2" w:rsidRDefault="00734000" w:rsidP="00734000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  <w:t xml:space="preserve">За каникулы «театралы» поработали над тематическим оформлением кабинетов клуба: подготовили экспозицию с портретами известных  художников, композиторов, режиссеров, актеров и хореографов. </w:t>
      </w:r>
    </w:p>
    <w:p w:rsidR="007F31B0" w:rsidRPr="00B47EB2" w:rsidRDefault="007F31B0" w:rsidP="007F3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Отдельное внимание в каникулярный период уделялось профилактической работе. С детьми разных возрастов проводились беседы о безопасном поведении, в том числе на дорогах.  </w:t>
      </w:r>
    </w:p>
    <w:p w:rsidR="007F31B0" w:rsidRPr="00B47EB2" w:rsidRDefault="007F31B0" w:rsidP="007F31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Детей, находящихся на профилактическом учете среди учащихся Центра нет. Мероприятия по профилактике табакокурения, алкоголизма, наркологической зависимости</w:t>
      </w:r>
      <w:r w:rsidR="0073400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были организованы с использованием материалов всероссийского проекта «Общее дело».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4468B4" w:rsidRPr="00B47EB2" w:rsidRDefault="004468B4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Наибольшей популярностью у детей и родителей в период каникул пользуются выходы в театры, посещение экскурсий и выставок. В данный период Центром были организованы:  </w:t>
      </w:r>
    </w:p>
    <w:p w:rsidR="004468B4" w:rsidRPr="00B47EB2" w:rsidRDefault="004468B4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посещение ТЮЗа</w:t>
      </w:r>
      <w:r w:rsidR="0032356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просмотр спектакля-концерта «Волшебники двора» (20 учащихся клуба «Кварц»);</w:t>
      </w:r>
      <w:r w:rsidR="0032356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просмотр спектакля «Бременские музыканты» (20 учащихся клуба «Штрих»</w:t>
      </w:r>
      <w:r w:rsidR="00E12BF1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20 учащихся клуба «Знамя»</w:t>
      </w:r>
      <w:r w:rsidR="0032356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AA77C5" w:rsidRPr="00B47EB2" w:rsidRDefault="00AA77C5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посещение выставки «На рубеже веков. Шедевры Третьяковской галереи» в Нижегородском государственном художественном музее (</w:t>
      </w:r>
      <w:r w:rsidR="002351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58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человек из клубов «Лазурь», «Юность», «Белая ладья»</w:t>
      </w:r>
      <w:r w:rsidR="002351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«Штрих»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E12BF1" w:rsidRPr="00B47EB2" w:rsidRDefault="00E12BF1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посещение батутного парка торгового центра «НЕБО» (25 человек клуба «Знамя»)</w:t>
      </w:r>
    </w:p>
    <w:p w:rsidR="00E12BF1" w:rsidRPr="00B47EB2" w:rsidRDefault="00E12BF1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</w:t>
      </w:r>
      <w:r w:rsidR="002F1AA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посещение Нижегородской областной детской библиотеки и просмотр с</w:t>
      </w:r>
      <w:r w:rsidR="002F1AA0"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пектакл</w:t>
      </w:r>
      <w:r w:rsidR="002F1AA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</w:t>
      </w:r>
      <w:r w:rsidR="002F1AA0" w:rsidRPr="00B47EB2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«Фанерное солнце» </w:t>
      </w:r>
      <w:r w:rsidR="002F1AA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(10 человек клуба «Юность»)</w:t>
      </w:r>
    </w:p>
    <w:p w:rsidR="002F1AA0" w:rsidRPr="00B47EB2" w:rsidRDefault="002F1AA0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</w:t>
      </w:r>
      <w:r w:rsidR="002351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посещение Нижегородского выставочного комплекса (15 человек из клуба «Штрих»)</w:t>
      </w:r>
    </w:p>
    <w:p w:rsidR="00235110" w:rsidRPr="00B47EB2" w:rsidRDefault="00235110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посещение Нижегородского театра оперы и балета им.А.Пушкина (15 человек из клуба «Штрих»).</w:t>
      </w:r>
    </w:p>
    <w:p w:rsidR="00902FB6" w:rsidRPr="00B47EB2" w:rsidRDefault="00902FB6" w:rsidP="00902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рамках досугового направления деятельности в клубе «Кварц» прошли дни именинника в разных детских объединениях.</w:t>
      </w:r>
      <w:r w:rsidR="007F31B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Хмелевой Марией Дмитриевной проведен мастер-класс по изготовлению </w:t>
      </w:r>
      <w:r w:rsidRPr="00B47EB2">
        <w:rPr>
          <w:color w:val="365F91" w:themeColor="accent1" w:themeShade="BF"/>
        </w:rPr>
        <w:t xml:space="preserve">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славянских амулетов, в котором приняло участие 12 детей.</w:t>
      </w:r>
    </w:p>
    <w:p w:rsidR="00C93E9E" w:rsidRPr="00B47EB2" w:rsidRDefault="00C93E9E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период </w:t>
      </w:r>
      <w:r w:rsidR="007F31B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осенних каникул </w:t>
      </w:r>
      <w:r w:rsidR="00A476B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чащиеся Центра приняли участие в следующих конкурсных мероприятиях районного, городского и областного уровня: </w:t>
      </w:r>
    </w:p>
    <w:p w:rsidR="00220A58" w:rsidRPr="00B47EB2" w:rsidRDefault="00220A58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районный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фестиваль </w:t>
      </w:r>
      <w:r w:rsidR="00A476B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авторской туристической песни </w:t>
      </w:r>
      <w:r w:rsidR="00C93E9E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«Песни у костра»</w:t>
      </w:r>
      <w:r w:rsidR="00A476B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рамках городского фестиваля «Круг друзей» (приняли участие 21 человек)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По итогам конкурсных мероприятий ансамбль клуба «Знамя» 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получил диплом 1 степени и направлен для участия в городском этапе конкурса. Кроме того, получили призовые награды: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семейный ансамбль 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Белова Елизавета и Белова Мария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диплом 2 степени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; дуэт 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Козлов Михаил и Цацын Александр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) – диплом 3 степени; </w:t>
      </w: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B5320A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ансамбль клуба «Штрих» - диплом 2 степени; исполнитель Щербакова Мария – диплом 2 степени. </w:t>
      </w:r>
    </w:p>
    <w:p w:rsidR="00C93E9E" w:rsidRPr="00B47EB2" w:rsidRDefault="00C93E9E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конкурс кормушек в рамках городской акции «Синичкин дом» (</w:t>
      </w:r>
      <w:r w:rsidR="00A476B9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19 учащихся изготовили 7 кормушек)</w:t>
      </w:r>
      <w:r w:rsidR="001925D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C93E9E" w:rsidRPr="00B47EB2" w:rsidRDefault="00220A58" w:rsidP="00235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городская школа актива для учреждений дополнительного образования по месту жительства (15 детей - активистов 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из трех </w:t>
      </w:r>
      <w:r w:rsidR="001925D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клубов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(«Знамя», «Юность», «Кварц»)</w:t>
      </w:r>
      <w:r w:rsidR="001925D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приняли участие в двухдневной работе школы актива). 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Два</w:t>
      </w:r>
      <w:r w:rsidR="001925D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педагога Центра (Хмелева Мария Дмитриевна и Волкова Эльза Рушановна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  <w:r w:rsidR="001925D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стали кураторами отрядов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педагог-организатор Болеева Татьяна Владимировна стала организатором </w:t>
      </w:r>
      <w:r w:rsidR="00D342C1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пяти 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мастер-класс</w:t>
      </w:r>
      <w:r w:rsidR="00D342C1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ов по актерскому мастерству «Секреты актерского мастерства» с группами детей разного возраста от 10 до 15 лет (общее количество участников - 100 человек). </w:t>
      </w:r>
      <w:r w:rsidR="00130010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Все педагоги  награждены благодарственными письмами директора департамента образования администрации города Нижнего Новгорода. </w:t>
      </w:r>
    </w:p>
    <w:p w:rsidR="00323565" w:rsidRPr="00B47EB2" w:rsidRDefault="00220A58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  <w:r w:rsidR="00AA77C5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областные соревнования по спортивным походам среди образовательных организаций (команда из 9 учащихся клуба «Знамя»).  Результат: 4 место среди 29 команд Нижегородской области</w:t>
      </w:r>
      <w:r w:rsidR="00E12BF1" w:rsidRPr="00B47EB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AA77C5" w:rsidRPr="00B47EB2" w:rsidRDefault="00AA77C5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A77C5" w:rsidRPr="00B47EB2" w:rsidRDefault="00AA77C5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A77C5" w:rsidRPr="00B47EB2" w:rsidRDefault="00AA77C5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A77C5" w:rsidRPr="00B47EB2" w:rsidRDefault="00AA77C5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A77C5" w:rsidRPr="00B47EB2" w:rsidRDefault="00AA77C5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D27CAA" w:rsidRPr="00B47EB2" w:rsidRDefault="00D27CAA" w:rsidP="0023511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D27CAA" w:rsidRPr="00B47EB2" w:rsidSect="00C93E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B9C"/>
    <w:multiLevelType w:val="hybridMultilevel"/>
    <w:tmpl w:val="A888D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13"/>
    <w:rsid w:val="000666DA"/>
    <w:rsid w:val="00130010"/>
    <w:rsid w:val="001925D5"/>
    <w:rsid w:val="001A337F"/>
    <w:rsid w:val="00220A58"/>
    <w:rsid w:val="00235110"/>
    <w:rsid w:val="002C4B7E"/>
    <w:rsid w:val="002F1AA0"/>
    <w:rsid w:val="00323565"/>
    <w:rsid w:val="004468B4"/>
    <w:rsid w:val="00522013"/>
    <w:rsid w:val="00660769"/>
    <w:rsid w:val="00685759"/>
    <w:rsid w:val="00734000"/>
    <w:rsid w:val="007563BA"/>
    <w:rsid w:val="007F31B0"/>
    <w:rsid w:val="00827BB6"/>
    <w:rsid w:val="008520C2"/>
    <w:rsid w:val="00866432"/>
    <w:rsid w:val="008774A4"/>
    <w:rsid w:val="00902FB6"/>
    <w:rsid w:val="00A23604"/>
    <w:rsid w:val="00A449AD"/>
    <w:rsid w:val="00A476B9"/>
    <w:rsid w:val="00AA77C5"/>
    <w:rsid w:val="00B47EB2"/>
    <w:rsid w:val="00B5320A"/>
    <w:rsid w:val="00B84028"/>
    <w:rsid w:val="00C93E9E"/>
    <w:rsid w:val="00CE7FA7"/>
    <w:rsid w:val="00D27CAA"/>
    <w:rsid w:val="00D342C1"/>
    <w:rsid w:val="00E12BF1"/>
    <w:rsid w:val="00E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Контакт</cp:lastModifiedBy>
  <cp:revision>2</cp:revision>
  <dcterms:created xsi:type="dcterms:W3CDTF">2016-12-12T07:36:00Z</dcterms:created>
  <dcterms:modified xsi:type="dcterms:W3CDTF">2016-12-12T07:36:00Z</dcterms:modified>
</cp:coreProperties>
</file>